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43" w:rsidRDefault="00BA0D42" w:rsidP="00BA0D42">
      <w:pPr>
        <w:jc w:val="center"/>
        <w:rPr>
          <w:rFonts w:ascii="Calibri" w:eastAsia="宋体" w:hAnsi="Calibri" w:cs="宋体"/>
          <w:b/>
          <w:bCs/>
          <w:color w:val="000000"/>
          <w:kern w:val="0"/>
          <w:sz w:val="24"/>
          <w:szCs w:val="24"/>
        </w:rPr>
      </w:pPr>
      <w:r w:rsidRPr="00DA7346">
        <w:rPr>
          <w:rFonts w:ascii="Calibri" w:eastAsia="宋体" w:hAnsi="Calibri" w:cs="宋体" w:hint="eastAsia"/>
          <w:b/>
          <w:bCs/>
          <w:color w:val="000000"/>
          <w:kern w:val="0"/>
          <w:sz w:val="24"/>
          <w:szCs w:val="24"/>
        </w:rPr>
        <w:t>校园外围环境卫生保洁服务</w:t>
      </w:r>
      <w:r w:rsidR="008E335F">
        <w:rPr>
          <w:rFonts w:ascii="Calibri" w:eastAsia="宋体" w:hAnsi="Calibri" w:cs="宋体" w:hint="eastAsia"/>
          <w:b/>
          <w:bCs/>
          <w:color w:val="000000"/>
          <w:kern w:val="0"/>
          <w:sz w:val="24"/>
          <w:szCs w:val="24"/>
        </w:rPr>
        <w:t>招标</w:t>
      </w:r>
      <w:r w:rsidR="003B1B8D" w:rsidRPr="00DA7346">
        <w:rPr>
          <w:rFonts w:ascii="Calibri" w:eastAsia="宋体" w:hAnsi="Calibri" w:cs="宋体"/>
          <w:b/>
          <w:bCs/>
          <w:color w:val="000000"/>
          <w:kern w:val="0"/>
          <w:sz w:val="24"/>
          <w:szCs w:val="24"/>
        </w:rPr>
        <w:t>公告</w:t>
      </w:r>
    </w:p>
    <w:p w:rsidR="008E335F" w:rsidRPr="00DA7346" w:rsidRDefault="008E335F" w:rsidP="00BA0D42">
      <w:pPr>
        <w:jc w:val="center"/>
        <w:rPr>
          <w:rFonts w:ascii="Calibri" w:eastAsia="宋体" w:hAnsi="Calibri" w:cs="宋体"/>
          <w:b/>
          <w:bCs/>
          <w:color w:val="000000"/>
          <w:kern w:val="0"/>
          <w:sz w:val="24"/>
          <w:szCs w:val="24"/>
        </w:rPr>
      </w:pPr>
    </w:p>
    <w:p w:rsidR="003B1B8D" w:rsidRPr="00DA7346" w:rsidRDefault="00A66054" w:rsidP="00E47B59">
      <w:pPr>
        <w:spacing w:line="360" w:lineRule="exact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江苏食品药品职业技术学院因卫生保洁需要，现面向社会公开招标</w:t>
      </w:r>
      <w:r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校园</w:t>
      </w:r>
      <w:r w:rsidR="00E47B59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内楼宇</w:t>
      </w:r>
      <w:r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外围环境卫生</w:t>
      </w:r>
      <w:proofErr w:type="gramStart"/>
      <w:r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保洁</w:t>
      </w:r>
      <w:r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项目</w:t>
      </w:r>
      <w:proofErr w:type="gramEnd"/>
      <w:r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一个。</w:t>
      </w:r>
    </w:p>
    <w:p w:rsidR="003B1B8D" w:rsidRPr="00DA7346" w:rsidRDefault="003B1B8D" w:rsidP="00E47B59">
      <w:pPr>
        <w:widowControl/>
        <w:spacing w:line="360" w:lineRule="exact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一、</w:t>
      </w:r>
      <w:r w:rsid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项目概况</w:t>
      </w:r>
      <w:r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：</w:t>
      </w:r>
    </w:p>
    <w:p w:rsidR="003B1B8D" w:rsidRPr="00DA7346" w:rsidRDefault="003B1B8D" w:rsidP="00E47B59">
      <w:pPr>
        <w:spacing w:line="360" w:lineRule="exact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1</w:t>
      </w:r>
      <w:r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、保洁范围及人数</w:t>
      </w:r>
    </w:p>
    <w:p w:rsidR="003B1B8D" w:rsidRPr="00A66054" w:rsidRDefault="003B1B8D" w:rsidP="00E47B59">
      <w:pPr>
        <w:spacing w:line="36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</w:rPr>
      </w:pPr>
      <w:r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校园内</w:t>
      </w:r>
      <w:r w:rsidR="00E47B59"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广场、</w:t>
      </w:r>
      <w:r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主次道路</w:t>
      </w:r>
      <w:r w:rsidR="00097C90"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、楼宇门口、道板砖</w:t>
      </w:r>
      <w:r w:rsidR="00E47B59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等</w:t>
      </w:r>
      <w:r w:rsidR="00097C90"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铺装</w:t>
      </w:r>
      <w:r w:rsidR="00CC09C0"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地面</w:t>
      </w:r>
      <w:r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等</w:t>
      </w:r>
      <w:r w:rsidR="0077291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及校园所有</w:t>
      </w:r>
      <w:r w:rsidR="00E47B59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绿化带</w:t>
      </w:r>
      <w:r w:rsidR="00E47B59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、水体等</w:t>
      </w:r>
      <w:r w:rsidR="0077291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（含护校河）垃圾清理</w:t>
      </w:r>
      <w:r w:rsid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；</w:t>
      </w:r>
      <w:r w:rsidR="00A66054">
        <w:rPr>
          <w:rFonts w:asciiTheme="minorEastAsia" w:hAnsiTheme="minorEastAsia" w:cs="宋体" w:hint="eastAsia"/>
          <w:color w:val="000000"/>
          <w:kern w:val="0"/>
          <w:sz w:val="24"/>
        </w:rPr>
        <w:t>道路窨井盖内树叶垃圾清理</w:t>
      </w:r>
      <w:r w:rsidR="00A66054" w:rsidRPr="00A66054">
        <w:rPr>
          <w:rFonts w:asciiTheme="minorEastAsia" w:hAnsiTheme="minorEastAsia" w:cs="宋体" w:hint="eastAsia"/>
          <w:color w:val="000000"/>
          <w:kern w:val="0"/>
          <w:sz w:val="24"/>
        </w:rPr>
        <w:t>（具体保洁面积等以投标人自行到现场实地勘测丈量）</w:t>
      </w:r>
      <w:r w:rsidR="00A66054"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。</w:t>
      </w:r>
      <w:r w:rsidR="00097C90" w:rsidRPr="00A66054">
        <w:rPr>
          <w:rFonts w:asciiTheme="minorEastAsia" w:hAnsiTheme="minorEastAsia" w:cs="宋体" w:hint="eastAsia"/>
          <w:color w:val="000000"/>
          <w:kern w:val="0"/>
          <w:sz w:val="24"/>
        </w:rPr>
        <w:t>预计</w:t>
      </w:r>
      <w:r w:rsidRPr="00A66054">
        <w:rPr>
          <w:rFonts w:asciiTheme="minorEastAsia" w:hAnsiTheme="minorEastAsia" w:cs="宋体" w:hint="eastAsia"/>
          <w:color w:val="000000"/>
          <w:kern w:val="0"/>
          <w:sz w:val="24"/>
        </w:rPr>
        <w:t>每天</w:t>
      </w:r>
      <w:r w:rsidR="00A66054" w:rsidRPr="00A66054">
        <w:rPr>
          <w:rFonts w:asciiTheme="minorEastAsia" w:hAnsiTheme="minorEastAsia" w:cs="宋体" w:hint="eastAsia"/>
          <w:color w:val="000000"/>
          <w:kern w:val="0"/>
          <w:sz w:val="24"/>
        </w:rPr>
        <w:t>7</w:t>
      </w:r>
      <w:r w:rsidRPr="00A66054">
        <w:rPr>
          <w:rFonts w:asciiTheme="minorEastAsia" w:hAnsiTheme="minorEastAsia" w:cs="宋体" w:hint="eastAsia"/>
          <w:color w:val="000000"/>
          <w:kern w:val="0"/>
          <w:sz w:val="24"/>
        </w:rPr>
        <w:t>人。</w:t>
      </w:r>
    </w:p>
    <w:p w:rsidR="003B1B8D" w:rsidRPr="00DA7346" w:rsidRDefault="003B1B8D" w:rsidP="00E47B59">
      <w:pPr>
        <w:spacing w:line="360" w:lineRule="exact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2</w:t>
      </w:r>
      <w:r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、保洁要求</w:t>
      </w:r>
    </w:p>
    <w:p w:rsidR="003B1B8D" w:rsidRDefault="003B1B8D" w:rsidP="00E47B59">
      <w:pPr>
        <w:spacing w:line="360" w:lineRule="exact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保洁时将所有垃圾</w:t>
      </w:r>
      <w:r w:rsidR="00097C90"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（含</w:t>
      </w:r>
      <w:r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树叶</w:t>
      </w:r>
      <w:r w:rsidR="00953C8C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、泥土</w:t>
      </w:r>
      <w:r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等</w:t>
      </w:r>
      <w:r w:rsidR="00097C90"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）</w:t>
      </w:r>
      <w:r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清扫</w:t>
      </w:r>
      <w:r w:rsidR="0077291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、清理</w:t>
      </w:r>
      <w:r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干净后运出校园。</w:t>
      </w:r>
    </w:p>
    <w:p w:rsidR="00A66054" w:rsidRDefault="00A66054" w:rsidP="00E47B59">
      <w:pPr>
        <w:spacing w:line="36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</w:rPr>
      </w:pPr>
      <w:r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3</w:t>
      </w:r>
      <w:r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、</w:t>
      </w:r>
      <w:r w:rsidRPr="007A6237">
        <w:rPr>
          <w:rFonts w:asciiTheme="minorEastAsia" w:hAnsiTheme="minorEastAsia" w:cs="宋体" w:hint="eastAsia"/>
          <w:color w:val="000000"/>
          <w:kern w:val="0"/>
          <w:sz w:val="24"/>
        </w:rPr>
        <w:t>保洁服务起始日期</w:t>
      </w:r>
    </w:p>
    <w:p w:rsidR="00A66054" w:rsidRPr="00DA7346" w:rsidRDefault="00A66054" w:rsidP="00E47B59">
      <w:pPr>
        <w:spacing w:line="360" w:lineRule="exact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1C09F7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2019</w:t>
      </w:r>
      <w:r w:rsidRPr="001C09F7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年</w:t>
      </w:r>
      <w:r w:rsidRPr="001C09F7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2</w:t>
      </w:r>
      <w:r w:rsidRPr="001C09F7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月</w:t>
      </w:r>
      <w:r w:rsidRPr="001C09F7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16</w:t>
      </w:r>
      <w:r w:rsidRPr="001C09F7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日</w:t>
      </w:r>
      <w:r w:rsidRPr="001C09F7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-2019</w:t>
      </w:r>
      <w:r w:rsidRPr="001C09F7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年</w:t>
      </w:r>
      <w:r w:rsidRPr="001C09F7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7</w:t>
      </w:r>
      <w:r w:rsidRPr="001C09F7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月</w:t>
      </w:r>
      <w:r w:rsidRPr="001C09F7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31</w:t>
      </w:r>
      <w:r w:rsidRPr="001C09F7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日</w:t>
      </w:r>
    </w:p>
    <w:p w:rsidR="003B1B8D" w:rsidRPr="00DA7346" w:rsidRDefault="00A66054" w:rsidP="00E47B59">
      <w:pPr>
        <w:spacing w:line="360" w:lineRule="exact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二</w:t>
      </w:r>
      <w:r w:rsidR="003B1B8D"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、</w:t>
      </w:r>
      <w:r w:rsidRPr="001C09F7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项目申请人应当具备的主要资格条件：</w:t>
      </w:r>
    </w:p>
    <w:p w:rsidR="003B1B8D" w:rsidRPr="00A66054" w:rsidRDefault="003B1B8D" w:rsidP="00E47B59">
      <w:pPr>
        <w:spacing w:line="360" w:lineRule="exact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DA7346">
        <w:rPr>
          <w:rFonts w:ascii="Calibri" w:eastAsia="宋体" w:hAnsi="Calibri" w:cs="宋体"/>
          <w:color w:val="000000"/>
          <w:kern w:val="0"/>
          <w:sz w:val="24"/>
          <w:szCs w:val="24"/>
        </w:rPr>
        <w:t>1</w:t>
      </w:r>
      <w:r w:rsid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、</w:t>
      </w:r>
      <w:r w:rsidR="00A66054"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企业具备独立法人资格；</w:t>
      </w:r>
      <w:r w:rsidR="00A66054" w:rsidRPr="00A66054">
        <w:rPr>
          <w:rFonts w:ascii="Calibri" w:eastAsia="宋体" w:hAnsi="Calibri" w:cs="宋体"/>
          <w:color w:val="000000"/>
          <w:kern w:val="0"/>
          <w:sz w:val="24"/>
          <w:szCs w:val="24"/>
        </w:rPr>
        <w:t xml:space="preserve"> </w:t>
      </w:r>
    </w:p>
    <w:p w:rsidR="003B1B8D" w:rsidRPr="00DA7346" w:rsidRDefault="003B1B8D" w:rsidP="00E47B59">
      <w:pPr>
        <w:spacing w:line="360" w:lineRule="exact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DA7346">
        <w:rPr>
          <w:rFonts w:ascii="Calibri" w:eastAsia="宋体" w:hAnsi="Calibri" w:cs="宋体"/>
          <w:color w:val="000000"/>
          <w:kern w:val="0"/>
          <w:sz w:val="24"/>
          <w:szCs w:val="24"/>
        </w:rPr>
        <w:t>2</w:t>
      </w:r>
      <w:r w:rsid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、</w:t>
      </w:r>
      <w:r w:rsidR="00A66054"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具有良好的社会信誉及职业道德，近两年无不良记录，不接受联合体竞价；</w:t>
      </w:r>
      <w:r w:rsidR="00A66054" w:rsidRPr="00DA7346">
        <w:rPr>
          <w:rFonts w:ascii="Calibri" w:eastAsia="宋体" w:hAnsi="Calibri" w:cs="宋体"/>
          <w:color w:val="000000"/>
          <w:kern w:val="0"/>
          <w:sz w:val="24"/>
          <w:szCs w:val="24"/>
        </w:rPr>
        <w:t xml:space="preserve"> </w:t>
      </w:r>
    </w:p>
    <w:p w:rsidR="003B1B8D" w:rsidRPr="00DA7346" w:rsidRDefault="002A5A10" w:rsidP="00E47B59">
      <w:pPr>
        <w:widowControl/>
        <w:spacing w:line="360" w:lineRule="exact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三</w:t>
      </w:r>
      <w:r w:rsidR="003B1B8D"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、报名时间及地点</w:t>
      </w:r>
      <w:r w:rsidR="003B1B8D" w:rsidRPr="00DA7346">
        <w:rPr>
          <w:rFonts w:ascii="Calibri" w:eastAsia="宋体" w:hAnsi="Calibri" w:cs="宋体"/>
          <w:color w:val="000000"/>
          <w:kern w:val="0"/>
          <w:sz w:val="24"/>
          <w:szCs w:val="24"/>
        </w:rPr>
        <w:t xml:space="preserve">  </w:t>
      </w:r>
    </w:p>
    <w:p w:rsidR="003B1B8D" w:rsidRPr="00DA7346" w:rsidRDefault="00A66054" w:rsidP="00E47B59">
      <w:pPr>
        <w:widowControl/>
        <w:spacing w:line="360" w:lineRule="exact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请申请人于即日起至</w:t>
      </w:r>
      <w:r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2019</w:t>
      </w:r>
      <w:r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年</w:t>
      </w:r>
      <w:r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1</w:t>
      </w:r>
      <w:r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月</w:t>
      </w:r>
      <w:r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15</w:t>
      </w:r>
      <w:r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日（上午</w:t>
      </w:r>
      <w:r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8</w:t>
      </w:r>
      <w:r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：</w:t>
      </w:r>
      <w:r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30</w:t>
      </w:r>
      <w:r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—</w:t>
      </w:r>
      <w:r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11</w:t>
      </w:r>
      <w:r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：</w:t>
      </w:r>
      <w:r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00</w:t>
      </w:r>
      <w:r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，下午</w:t>
      </w:r>
      <w:r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14</w:t>
      </w:r>
      <w:r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：</w:t>
      </w:r>
      <w:r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30</w:t>
      </w:r>
      <w:r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—</w:t>
      </w:r>
      <w:r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17</w:t>
      </w:r>
      <w:r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：</w:t>
      </w:r>
      <w:r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00</w:t>
      </w:r>
      <w:r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，周末节假日休息）前到江苏食品药品职业技术学院招标办公室（行政南楼</w:t>
      </w:r>
      <w:r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B208</w:t>
      </w:r>
      <w:r w:rsidRP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）报名，参加资格预审。</w:t>
      </w:r>
    </w:p>
    <w:p w:rsidR="003B1B8D" w:rsidRPr="00DA7346" w:rsidRDefault="002A5A10" w:rsidP="00E47B59">
      <w:pPr>
        <w:widowControl/>
        <w:spacing w:line="360" w:lineRule="exact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四</w:t>
      </w:r>
      <w:r w:rsidR="003B1B8D"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、</w:t>
      </w:r>
      <w:r w:rsidR="00095F47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报名</w:t>
      </w:r>
      <w:r w:rsidR="00D9754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须知</w:t>
      </w:r>
    </w:p>
    <w:p w:rsidR="00DC5AEA" w:rsidRDefault="003B1B8D" w:rsidP="00E47B59">
      <w:pPr>
        <w:widowControl/>
        <w:spacing w:line="360" w:lineRule="exact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DA7346">
        <w:rPr>
          <w:rFonts w:ascii="Calibri" w:eastAsia="宋体" w:hAnsi="Calibri" w:cs="宋体"/>
          <w:color w:val="000000"/>
          <w:kern w:val="0"/>
          <w:sz w:val="24"/>
          <w:szCs w:val="24"/>
        </w:rPr>
        <w:t>1</w:t>
      </w:r>
      <w:r w:rsid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、</w:t>
      </w:r>
      <w:r w:rsidR="00DC5AEA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报名时需提交资料</w:t>
      </w:r>
    </w:p>
    <w:p w:rsidR="003B1B8D" w:rsidRPr="00DA7346" w:rsidRDefault="000054BD" w:rsidP="00E47B59">
      <w:pPr>
        <w:widowControl/>
        <w:spacing w:line="360" w:lineRule="exact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（1）</w:t>
      </w:r>
      <w:r w:rsidR="003B1B8D"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营业执照</w:t>
      </w:r>
      <w:r w:rsidR="00BA0D42"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、银行开户许可证明</w:t>
      </w:r>
      <w:r w:rsidR="003B1B8D"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；</w:t>
      </w:r>
    </w:p>
    <w:p w:rsidR="003B1B8D" w:rsidRPr="00DA7346" w:rsidRDefault="000054BD" w:rsidP="00E47B59">
      <w:pPr>
        <w:widowControl/>
        <w:spacing w:line="360" w:lineRule="exact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</w:t>
      </w:r>
      <w:r w:rsidR="003B1B8D"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负责人身份证、</w:t>
      </w:r>
      <w:r w:rsidR="00DC5AEA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授权委托书及</w:t>
      </w:r>
      <w:r w:rsidR="003B1B8D"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被授权人身份证；</w:t>
      </w:r>
    </w:p>
    <w:p w:rsidR="003B1B8D" w:rsidRPr="00DA7346" w:rsidRDefault="000054BD" w:rsidP="00E47B59">
      <w:pPr>
        <w:widowControl/>
        <w:spacing w:line="360" w:lineRule="exact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（3）</w:t>
      </w:r>
      <w:proofErr w:type="gramStart"/>
      <w:r w:rsidR="003B1B8D"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不</w:t>
      </w:r>
      <w:proofErr w:type="gramEnd"/>
      <w:r w:rsidR="003B1B8D"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转包、不违法分包的书面相关承诺（加盖公章）。</w:t>
      </w:r>
    </w:p>
    <w:p w:rsidR="003B1B8D" w:rsidRPr="00DA7346" w:rsidRDefault="003B1B8D" w:rsidP="00E47B59">
      <w:pPr>
        <w:widowControl/>
        <w:spacing w:line="360" w:lineRule="exact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以上</w:t>
      </w:r>
      <w:r w:rsidR="00926D3F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资</w:t>
      </w:r>
      <w:r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料</w:t>
      </w:r>
      <w:r w:rsidR="00DC5AEA"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报名时需提供原件</w:t>
      </w:r>
      <w:r w:rsidR="00DC5AEA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及</w:t>
      </w:r>
      <w:r w:rsidR="00DC5AEA"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加盖公章复印件</w:t>
      </w:r>
      <w:r w:rsidR="00DC5AEA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。</w:t>
      </w:r>
      <w:r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若在资</w:t>
      </w:r>
      <w:r w:rsidR="00097C90"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格</w:t>
      </w:r>
      <w:r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审</w:t>
      </w:r>
      <w:r w:rsidR="00097C90"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查</w:t>
      </w:r>
      <w:r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时发现有虚假，将永久取消该单位及项目负责人在我院承接项目的资格。</w:t>
      </w:r>
    </w:p>
    <w:p w:rsidR="003B1B8D" w:rsidRPr="00DA7346" w:rsidRDefault="000054BD" w:rsidP="00E47B59">
      <w:pPr>
        <w:widowControl/>
        <w:spacing w:line="360" w:lineRule="exact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2</w:t>
      </w:r>
      <w:r w:rsid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、</w:t>
      </w:r>
      <w:r w:rsidR="003B1B8D" w:rsidRPr="00DA734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欢迎各类竞价人现场勘察</w:t>
      </w:r>
      <w:r w:rsidR="00D9754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。</w:t>
      </w:r>
    </w:p>
    <w:p w:rsidR="00097C90" w:rsidRPr="00DA7346" w:rsidRDefault="000054BD" w:rsidP="00E47B59">
      <w:pPr>
        <w:widowControl/>
        <w:spacing w:line="360" w:lineRule="exact"/>
        <w:ind w:firstLineChars="200" w:firstLine="482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3</w:t>
      </w:r>
      <w:r w:rsidR="00A66054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、</w:t>
      </w:r>
      <w:r w:rsidR="00097C90" w:rsidRPr="00DA7346">
        <w:rPr>
          <w:b/>
          <w:color w:val="000000"/>
          <w:sz w:val="24"/>
          <w:szCs w:val="24"/>
        </w:rPr>
        <w:t>本项目最高限价为人民币</w:t>
      </w:r>
      <w:r w:rsidR="00A66054">
        <w:rPr>
          <w:rFonts w:hint="eastAsia"/>
          <w:b/>
          <w:color w:val="000000"/>
          <w:sz w:val="24"/>
          <w:szCs w:val="24"/>
        </w:rPr>
        <w:t>12</w:t>
      </w:r>
      <w:r w:rsidR="00097C90" w:rsidRPr="00DA7346">
        <w:rPr>
          <w:b/>
          <w:color w:val="000000"/>
          <w:sz w:val="24"/>
          <w:szCs w:val="24"/>
        </w:rPr>
        <w:t>万元，投标人</w:t>
      </w:r>
      <w:r w:rsidR="00097C90" w:rsidRPr="00DA7346">
        <w:rPr>
          <w:rFonts w:hint="eastAsia"/>
          <w:b/>
          <w:color w:val="000000"/>
          <w:sz w:val="24"/>
          <w:szCs w:val="24"/>
        </w:rPr>
        <w:t>报</w:t>
      </w:r>
      <w:r w:rsidR="00097C90" w:rsidRPr="00DA7346">
        <w:rPr>
          <w:b/>
          <w:color w:val="000000"/>
          <w:sz w:val="24"/>
          <w:szCs w:val="24"/>
        </w:rPr>
        <w:t>价高于最高限价或明显低于市场成本价的</w:t>
      </w:r>
      <w:proofErr w:type="gramStart"/>
      <w:r w:rsidR="00097C90" w:rsidRPr="00DA7346">
        <w:rPr>
          <w:b/>
          <w:color w:val="000000"/>
          <w:sz w:val="24"/>
          <w:szCs w:val="24"/>
        </w:rPr>
        <w:t>作为废标处理</w:t>
      </w:r>
      <w:proofErr w:type="gramEnd"/>
      <w:r w:rsidR="00097C90" w:rsidRPr="00DA7346">
        <w:rPr>
          <w:b/>
          <w:color w:val="000000"/>
          <w:sz w:val="24"/>
          <w:szCs w:val="24"/>
        </w:rPr>
        <w:t>。</w:t>
      </w:r>
    </w:p>
    <w:p w:rsidR="00A66054" w:rsidRPr="00E47B59" w:rsidRDefault="002A5A10" w:rsidP="00E47B59">
      <w:pPr>
        <w:widowControl/>
        <w:spacing w:line="360" w:lineRule="exact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E47B59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五</w:t>
      </w:r>
      <w:r w:rsidR="00A66054" w:rsidRPr="00E47B59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、招标人地址：</w:t>
      </w:r>
    </w:p>
    <w:p w:rsidR="00A66054" w:rsidRPr="00E47B59" w:rsidRDefault="00A66054" w:rsidP="00E47B59">
      <w:pPr>
        <w:widowControl/>
        <w:spacing w:line="360" w:lineRule="exact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proofErr w:type="gramStart"/>
      <w:r w:rsidRPr="00E47B59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淮安市枚乘</w:t>
      </w:r>
      <w:proofErr w:type="gramEnd"/>
      <w:r w:rsidRPr="00E47B59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东路</w:t>
      </w:r>
      <w:r w:rsidRPr="00E47B59">
        <w:rPr>
          <w:rFonts w:ascii="Calibri" w:eastAsia="宋体" w:hAnsi="Calibri" w:cs="宋体"/>
          <w:color w:val="000000"/>
          <w:kern w:val="0"/>
          <w:sz w:val="24"/>
          <w:szCs w:val="24"/>
        </w:rPr>
        <w:t>4</w:t>
      </w:r>
      <w:r w:rsidRPr="00E47B59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号江苏食品药品职业技术学院招标办公室</w:t>
      </w:r>
    </w:p>
    <w:p w:rsidR="00A66054" w:rsidRPr="00E47B59" w:rsidRDefault="00A66054" w:rsidP="00E47B59">
      <w:pPr>
        <w:widowControl/>
        <w:spacing w:line="360" w:lineRule="exact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E47B59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联系人：薛老师</w:t>
      </w:r>
      <w:r w:rsidRPr="00E47B59">
        <w:rPr>
          <w:rFonts w:ascii="Calibri" w:eastAsia="宋体" w:hAnsi="Calibri" w:cs="宋体"/>
          <w:color w:val="000000"/>
          <w:kern w:val="0"/>
          <w:sz w:val="24"/>
          <w:szCs w:val="24"/>
        </w:rPr>
        <w:t xml:space="preserve"> </w:t>
      </w:r>
      <w:r w:rsidRPr="00E47B59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 xml:space="preserve"> </w:t>
      </w:r>
      <w:r w:rsidRPr="00E47B59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黄老师</w:t>
      </w:r>
      <w:r w:rsidRPr="00E47B59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 xml:space="preserve">  </w:t>
      </w:r>
      <w:r w:rsidRPr="00E47B59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电话：</w:t>
      </w:r>
      <w:r w:rsidRPr="00E47B59">
        <w:rPr>
          <w:rFonts w:ascii="Calibri" w:eastAsia="宋体" w:hAnsi="Calibri" w:cs="宋体"/>
          <w:color w:val="000000"/>
          <w:kern w:val="0"/>
          <w:sz w:val="24"/>
          <w:szCs w:val="24"/>
        </w:rPr>
        <w:t>0517</w:t>
      </w:r>
      <w:r w:rsidRPr="00E47B59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－</w:t>
      </w:r>
      <w:r w:rsidRPr="00E47B59">
        <w:rPr>
          <w:rFonts w:ascii="Calibri" w:eastAsia="宋体" w:hAnsi="Calibri" w:cs="宋体"/>
          <w:color w:val="000000"/>
          <w:kern w:val="0"/>
          <w:sz w:val="24"/>
          <w:szCs w:val="24"/>
        </w:rPr>
        <w:t xml:space="preserve">87088128 </w:t>
      </w:r>
      <w:r w:rsidRPr="00E47B59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邮编：</w:t>
      </w:r>
      <w:r w:rsidRPr="00E47B59">
        <w:rPr>
          <w:rFonts w:ascii="Calibri" w:eastAsia="宋体" w:hAnsi="Calibri" w:cs="宋体"/>
          <w:color w:val="000000"/>
          <w:kern w:val="0"/>
          <w:sz w:val="24"/>
          <w:szCs w:val="24"/>
        </w:rPr>
        <w:t xml:space="preserve">223003 </w:t>
      </w:r>
    </w:p>
    <w:p w:rsidR="00A66054" w:rsidRPr="00E47B59" w:rsidRDefault="00A66054" w:rsidP="00E47B59">
      <w:pPr>
        <w:widowControl/>
        <w:spacing w:line="360" w:lineRule="exact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E47B59">
        <w:rPr>
          <w:rFonts w:ascii="Calibri" w:eastAsia="宋体" w:hAnsi="Calibri" w:cs="宋体"/>
          <w:color w:val="000000"/>
          <w:kern w:val="0"/>
          <w:sz w:val="24"/>
          <w:szCs w:val="24"/>
        </w:rPr>
        <w:t xml:space="preserve">　　　　　</w:t>
      </w:r>
      <w:r w:rsidRPr="00E47B59">
        <w:rPr>
          <w:rFonts w:ascii="Calibri" w:eastAsia="宋体" w:hAnsi="Calibri" w:cs="宋体"/>
          <w:color w:val="000000"/>
          <w:kern w:val="0"/>
          <w:sz w:val="24"/>
          <w:szCs w:val="24"/>
        </w:rPr>
        <w:t xml:space="preserve"> </w:t>
      </w:r>
      <w:r w:rsidR="00E47B59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 xml:space="preserve">                  </w:t>
      </w:r>
      <w:bookmarkStart w:id="0" w:name="_GoBack"/>
      <w:bookmarkEnd w:id="0"/>
      <w:r w:rsidRPr="00E47B59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江苏食品药品职业技术学院</w:t>
      </w:r>
      <w:r w:rsidRPr="00E47B59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 xml:space="preserve">         </w:t>
      </w:r>
    </w:p>
    <w:p w:rsidR="00A66054" w:rsidRPr="00E47B59" w:rsidRDefault="00A66054" w:rsidP="00E47B59">
      <w:pPr>
        <w:widowControl/>
        <w:spacing w:line="360" w:lineRule="exact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E47B59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 xml:space="preserve"> </w:t>
      </w:r>
      <w:r w:rsidR="001C09F7" w:rsidRPr="00E47B59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 xml:space="preserve">          </w:t>
      </w:r>
      <w:r w:rsidR="00E47B59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 xml:space="preserve">                          </w:t>
      </w:r>
      <w:r w:rsidRPr="00E47B59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招标办公室</w:t>
      </w:r>
      <w:r w:rsidRPr="00E47B59">
        <w:rPr>
          <w:rFonts w:ascii="Calibri" w:eastAsia="宋体" w:hAnsi="Calibri" w:cs="宋体"/>
          <w:color w:val="000000"/>
          <w:kern w:val="0"/>
          <w:sz w:val="24"/>
          <w:szCs w:val="24"/>
        </w:rPr>
        <w:t xml:space="preserve"> </w:t>
      </w:r>
      <w:r w:rsidRPr="00E47B59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 xml:space="preserve">                </w:t>
      </w:r>
    </w:p>
    <w:p w:rsidR="003B1B8D" w:rsidRPr="00595828" w:rsidRDefault="00A66054" w:rsidP="00E47B59">
      <w:pPr>
        <w:pStyle w:val="a5"/>
        <w:spacing w:before="0" w:beforeAutospacing="0" w:after="0" w:afterAutospacing="0" w:line="360" w:lineRule="exact"/>
        <w:ind w:firstLine="4800"/>
      </w:pPr>
      <w:r>
        <w:rPr>
          <w:rFonts w:ascii="Calibri" w:hAnsi="Calibri" w:cs="Calibri"/>
          <w:color w:val="333333"/>
        </w:rPr>
        <w:t>201</w:t>
      </w:r>
      <w:r>
        <w:rPr>
          <w:rFonts w:ascii="Calibri" w:hAnsi="Calibri" w:cs="Calibri" w:hint="eastAsia"/>
          <w:color w:val="333333"/>
        </w:rPr>
        <w:t>9</w:t>
      </w:r>
      <w:r>
        <w:rPr>
          <w:rFonts w:cs="Arial" w:hint="eastAsia"/>
          <w:color w:val="333333"/>
        </w:rPr>
        <w:t>年</w:t>
      </w:r>
      <w:r>
        <w:rPr>
          <w:rFonts w:ascii="Calibri" w:hAnsi="Calibri" w:cs="Calibri" w:hint="eastAsia"/>
          <w:color w:val="333333"/>
        </w:rPr>
        <w:t>1</w:t>
      </w:r>
      <w:r>
        <w:rPr>
          <w:rFonts w:cs="Arial" w:hint="eastAsia"/>
          <w:color w:val="333333"/>
        </w:rPr>
        <w:t>月</w:t>
      </w:r>
      <w:r>
        <w:rPr>
          <w:rFonts w:ascii="Calibri" w:hAnsi="Calibri" w:cs="Calibri" w:hint="eastAsia"/>
          <w:color w:val="333333"/>
        </w:rPr>
        <w:t>8</w:t>
      </w:r>
      <w:r>
        <w:rPr>
          <w:rFonts w:cs="Arial" w:hint="eastAsia"/>
          <w:color w:val="333333"/>
        </w:rPr>
        <w:t>日</w:t>
      </w:r>
    </w:p>
    <w:sectPr w:rsidR="003B1B8D" w:rsidRPr="00595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7E" w:rsidRDefault="001E367E" w:rsidP="00F12369">
      <w:r>
        <w:separator/>
      </w:r>
    </w:p>
  </w:endnote>
  <w:endnote w:type="continuationSeparator" w:id="0">
    <w:p w:rsidR="001E367E" w:rsidRDefault="001E367E" w:rsidP="00F1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7E" w:rsidRDefault="001E367E" w:rsidP="00F12369">
      <w:r>
        <w:separator/>
      </w:r>
    </w:p>
  </w:footnote>
  <w:footnote w:type="continuationSeparator" w:id="0">
    <w:p w:rsidR="001E367E" w:rsidRDefault="001E367E" w:rsidP="00F12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8D"/>
    <w:rsid w:val="000052D9"/>
    <w:rsid w:val="000054BD"/>
    <w:rsid w:val="00095F47"/>
    <w:rsid w:val="00097C90"/>
    <w:rsid w:val="001B5C30"/>
    <w:rsid w:val="001C09F7"/>
    <w:rsid w:val="001E367E"/>
    <w:rsid w:val="00200F43"/>
    <w:rsid w:val="002A5A10"/>
    <w:rsid w:val="003B1B8D"/>
    <w:rsid w:val="003F12E7"/>
    <w:rsid w:val="00595828"/>
    <w:rsid w:val="006F3F7A"/>
    <w:rsid w:val="0071331D"/>
    <w:rsid w:val="00772914"/>
    <w:rsid w:val="008E335F"/>
    <w:rsid w:val="00926D3F"/>
    <w:rsid w:val="00953C8C"/>
    <w:rsid w:val="00A66054"/>
    <w:rsid w:val="00BA0D42"/>
    <w:rsid w:val="00CB09D0"/>
    <w:rsid w:val="00CC09C0"/>
    <w:rsid w:val="00D95453"/>
    <w:rsid w:val="00D97544"/>
    <w:rsid w:val="00DA7346"/>
    <w:rsid w:val="00DC5AEA"/>
    <w:rsid w:val="00E47B59"/>
    <w:rsid w:val="00F12369"/>
    <w:rsid w:val="00FB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basedOn w:val="a0"/>
    <w:rsid w:val="003B1B8D"/>
    <w:rPr>
      <w:b/>
      <w:bCs/>
      <w:color w:val="1C3C77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F12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3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369"/>
    <w:rPr>
      <w:sz w:val="18"/>
      <w:szCs w:val="18"/>
    </w:rPr>
  </w:style>
  <w:style w:type="paragraph" w:styleId="a5">
    <w:name w:val="Normal (Web)"/>
    <w:basedOn w:val="a"/>
    <w:uiPriority w:val="99"/>
    <w:unhideWhenUsed/>
    <w:rsid w:val="00A660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basedOn w:val="a0"/>
    <w:rsid w:val="003B1B8D"/>
    <w:rPr>
      <w:b/>
      <w:bCs/>
      <w:color w:val="1C3C77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F12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3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369"/>
    <w:rPr>
      <w:sz w:val="18"/>
      <w:szCs w:val="18"/>
    </w:rPr>
  </w:style>
  <w:style w:type="paragraph" w:styleId="a5">
    <w:name w:val="Normal (Web)"/>
    <w:basedOn w:val="a"/>
    <w:uiPriority w:val="99"/>
    <w:unhideWhenUsed/>
    <w:rsid w:val="00A660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吴小娴</dc:creator>
  <cp:lastModifiedBy>吴小娴</cp:lastModifiedBy>
  <cp:revision>7</cp:revision>
  <cp:lastPrinted>2018-09-29T02:04:00Z</cp:lastPrinted>
  <dcterms:created xsi:type="dcterms:W3CDTF">2019-01-07T07:33:00Z</dcterms:created>
  <dcterms:modified xsi:type="dcterms:W3CDTF">2019-01-07T08:37:00Z</dcterms:modified>
</cp:coreProperties>
</file>